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8D" w:rsidRP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Digital video content is versatile and consumers like it because it is easy to digest, entertaining and can be really engaging. Most businesses have already realized this, with almost 81% of them using video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content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for marketing purposes. This number is not going to wane,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but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is only going to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increase with the number of videos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made available across online channels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projected to rise in the near future. </w:t>
      </w:r>
    </w:p>
    <w:p w:rsidR="003E0D8D" w:rsidRP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There is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vast amount of data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, success stories,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and also case-studies available as to how various well-known companies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in India as well as Globally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have used digital video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content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marketing to boost the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ir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brand awareness an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d also sales in the longer run. And that’s what we wish to capture through this report.</w:t>
      </w:r>
    </w:p>
    <w:p w:rsidR="003E0D8D" w:rsidRP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Now something about us; Digi Osmosis is a video production and marketing agency. We ar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e experts in producing video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content for businesses across various sectors and also marketing and amplifying this content to the correct target audience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to drive stronger ROI’s for the business.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br/>
        <w:t xml:space="preserve">We have worked with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some of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the biggest names in the industry and consider ourselves as the pioneers of digital video content marketing. </w:t>
      </w:r>
    </w:p>
    <w:p w:rsid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Here’s what we want from you:</w:t>
      </w:r>
    </w:p>
    <w:p w:rsidR="003E0D8D" w:rsidRP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W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e want to research the market an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d understand how and where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digital video marketing is heading 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across industries and for brands across the globe – India as well as International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and how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the of the best brands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c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onceptualize and produce video content.</w:t>
      </w:r>
    </w:p>
    <w:p w:rsidR="003E0D8D" w:rsidRPr="002D1138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  <w:u w:val="single"/>
        </w:rPr>
      </w:pPr>
      <w:r w:rsidRPr="002D1138">
        <w:rPr>
          <w:rFonts w:ascii="Calibri" w:eastAsia="Times New Roman" w:hAnsi="Calibri" w:cs="Times New Roman"/>
          <w:color w:val="222222"/>
          <w:sz w:val="22"/>
          <w:szCs w:val="22"/>
          <w:u w:val="single"/>
        </w:rPr>
        <w:t>Step 1:</w:t>
      </w:r>
    </w:p>
    <w:p w:rsid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Pick a sector from the following list as per your level of affinity towards the sector: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1)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Finance &amp; Insurance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2)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Food &amp; Beverages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3)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Home Furnishings &amp; Interior Décor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4)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Alcohol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5)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FMCG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6)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Travel</w:t>
      </w:r>
    </w:p>
    <w:p w:rsid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7)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Logistics </w:t>
      </w:r>
    </w:p>
    <w:p w:rsid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8)    Healthcare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9)    Fitness</w:t>
      </w:r>
    </w:p>
    <w:p w:rsidR="003E0D8D" w:rsidRPr="003E0D8D" w:rsidRDefault="003E0D8D" w:rsidP="003E0D8D">
      <w:pPr>
        <w:spacing w:after="200"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10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Fashion</w:t>
      </w:r>
    </w:p>
    <w:p w:rsidR="003E0D8D" w:rsidRDefault="003E0D8D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Some of the important points and comparisons we would require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in the report:</w:t>
      </w:r>
    </w:p>
    <w:p w:rsidR="001654E3" w:rsidRDefault="001654E3" w:rsidP="001654E3">
      <w:pPr>
        <w:spacing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22078A">
        <w:rPr>
          <w:rFonts w:ascii="Calibri" w:eastAsia="Times New Roman" w:hAnsi="Calibri" w:cs="Times New Roman"/>
          <w:color w:val="222222"/>
          <w:sz w:val="22"/>
          <w:szCs w:val="22"/>
          <w:u w:val="single"/>
        </w:rPr>
        <w:t>IMPORTANT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- The best video references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across the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sector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/ industry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. This can be in any language and from any part of the world.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These have to be reference video links from the industry split into two parts – Indian and Global. We will need at least 15-20 video reference links from a specific industry. You will need to add 2-3 lines describing the video and mention what made it unique and what why it worked in their favour.</w:t>
      </w:r>
    </w:p>
    <w:p w:rsidR="001654E3" w:rsidRPr="003E0D8D" w:rsidRDefault="001654E3" w:rsidP="003E0D8D">
      <w:pPr>
        <w:spacing w:after="200" w:line="253" w:lineRule="atLeast"/>
        <w:rPr>
          <w:rFonts w:ascii="Calibri" w:eastAsia="Times New Roman" w:hAnsi="Calibri" w:cs="Times New Roman"/>
          <w:color w:val="222222"/>
          <w:sz w:val="22"/>
          <w:szCs w:val="22"/>
        </w:rPr>
      </w:pP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1)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What is the average spending across each industry for video production and marketing?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2)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What is the engagement rate for videos across each sector?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3)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>Type of videos and their engagement across different geographies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</w:t>
      </w:r>
      <w:r w:rsidR="00F16D6D" w:rsidRPr="003E0D8D">
        <w:rPr>
          <w:rFonts w:ascii="Calibri" w:eastAsia="Times New Roman" w:hAnsi="Calibri" w:cs="Times New Roman"/>
          <w:color w:val="222222"/>
          <w:sz w:val="22"/>
          <w:szCs w:val="22"/>
        </w:rPr>
        <w:t>i.e.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Tier 1, 2 and 3 cities for India.</w:t>
      </w:r>
    </w:p>
    <w:p w:rsidR="00535487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4)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How well do videos in regional languages work</w:t>
      </w: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for the industry chosen</w:t>
      </w:r>
      <w:r w:rsidR="00313969">
        <w:rPr>
          <w:rFonts w:ascii="Calibri" w:eastAsia="Times New Roman" w:hAnsi="Calibri" w:cs="Times New Roman"/>
          <w:color w:val="222222"/>
          <w:sz w:val="22"/>
          <w:szCs w:val="22"/>
        </w:rPr>
        <w:t>? Are brands doing regional content in the mentioned industry or is there potential for growth?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 5)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="00535487">
        <w:rPr>
          <w:rFonts w:ascii="Calibri" w:eastAsia="Times New Roman" w:hAnsi="Calibri" w:cs="Times New Roman"/>
          <w:color w:val="222222"/>
          <w:sz w:val="22"/>
          <w:szCs w:val="22"/>
        </w:rPr>
        <w:t xml:space="preserve">Platform specific video strategy for brands – Google Search, YouTube, Website, </w:t>
      </w:r>
      <w:r w:rsidR="00535487">
        <w:rPr>
          <w:rFonts w:ascii="Calibri" w:eastAsia="Times New Roman" w:hAnsi="Calibri" w:cs="Times New Roman"/>
          <w:color w:val="222222"/>
          <w:sz w:val="22"/>
          <w:szCs w:val="22"/>
        </w:rPr>
        <w:lastRenderedPageBreak/>
        <w:t>Facebook, Instagram, and other digital platforms.</w:t>
      </w:r>
      <w:r w:rsidR="00A545A6">
        <w:rPr>
          <w:rFonts w:ascii="Calibri" w:eastAsia="Times New Roman" w:hAnsi="Calibri" w:cs="Times New Roman"/>
          <w:color w:val="222222"/>
          <w:sz w:val="22"/>
          <w:szCs w:val="22"/>
        </w:rPr>
        <w:t xml:space="preserve"> Who is doing what, key highlights, key takeaways.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6)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The target group (age, sex) comparison platform-wise. Which target group tends to use which platform the most</w:t>
      </w:r>
      <w:r w:rsidR="00400071">
        <w:rPr>
          <w:rFonts w:ascii="Calibri" w:eastAsia="Times New Roman" w:hAnsi="Calibri" w:cs="Times New Roman"/>
          <w:color w:val="222222"/>
          <w:sz w:val="22"/>
          <w:szCs w:val="22"/>
        </w:rPr>
        <w:t xml:space="preserve"> and for what kind of content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?</w:t>
      </w:r>
    </w:p>
    <w:p w:rsidR="003E0D8D" w:rsidRPr="003E0D8D" w:rsidRDefault="003E0D8D" w:rsidP="003E0D8D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7)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="00313969">
        <w:rPr>
          <w:rFonts w:ascii="Calibri" w:eastAsia="Times New Roman" w:hAnsi="Calibri" w:cs="Times New Roman"/>
          <w:color w:val="222222"/>
          <w:sz w:val="22"/>
          <w:szCs w:val="22"/>
        </w:rPr>
        <w:t>Any case study/ success story in the industry from a video marketing point of view to ensure higher ROI, achieving marketing goals, change in sentiment etc.</w:t>
      </w:r>
    </w:p>
    <w:p w:rsidR="001654E3" w:rsidRDefault="003E0D8D" w:rsidP="001654E3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8)</w:t>
      </w:r>
      <w:r w:rsidRPr="003E0D8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 xml:space="preserve">Comparison chart between the different types and formats of videos </w:t>
      </w:r>
      <w:r w:rsidR="00EC3B4B">
        <w:rPr>
          <w:rFonts w:ascii="Calibri" w:eastAsia="Times New Roman" w:hAnsi="Calibri" w:cs="Times New Roman"/>
          <w:color w:val="222222"/>
          <w:sz w:val="22"/>
          <w:szCs w:val="22"/>
        </w:rPr>
        <w:t xml:space="preserve">(long form, short form, gifs, motion graphics, product explainers, brand films etc.) </w:t>
      </w:r>
      <w:r w:rsidRPr="003E0D8D">
        <w:rPr>
          <w:rFonts w:ascii="Calibri" w:eastAsia="Times New Roman" w:hAnsi="Calibri" w:cs="Times New Roman"/>
          <w:color w:val="222222"/>
          <w:sz w:val="22"/>
          <w:szCs w:val="22"/>
        </w:rPr>
        <w:t>and how they fare across platforms. </w:t>
      </w:r>
    </w:p>
    <w:p w:rsidR="00400071" w:rsidRDefault="001654E3" w:rsidP="00400071">
      <w:pPr>
        <w:spacing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 xml:space="preserve"> </w:t>
      </w:r>
    </w:p>
    <w:p w:rsidR="002D1138" w:rsidRPr="002D1138" w:rsidRDefault="002D1138" w:rsidP="003E0D8D">
      <w:pPr>
        <w:spacing w:after="200"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  <w:u w:val="single"/>
        </w:rPr>
      </w:pPr>
      <w:r w:rsidRPr="002D1138">
        <w:rPr>
          <w:rFonts w:ascii="Calibri" w:eastAsia="Times New Roman" w:hAnsi="Calibri" w:cs="Times New Roman"/>
          <w:color w:val="222222"/>
          <w:sz w:val="22"/>
          <w:szCs w:val="22"/>
          <w:u w:val="single"/>
        </w:rPr>
        <w:t>Other details:</w:t>
      </w:r>
    </w:p>
    <w:p w:rsidR="00747EC5" w:rsidRDefault="00747EC5" w:rsidP="003E0D8D">
      <w:pPr>
        <w:spacing w:after="200"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The report has to be made on a word document in A4 size – not more than 5 pages long.</w:t>
      </w:r>
    </w:p>
    <w:p w:rsidR="00747EC5" w:rsidRDefault="00747EC5" w:rsidP="003E0D8D">
      <w:pPr>
        <w:spacing w:after="200"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Every section has to be clearly defined with a clear rationale and justification for your suggestions and recommendations.</w:t>
      </w:r>
    </w:p>
    <w:p w:rsidR="00747EC5" w:rsidRPr="003E0D8D" w:rsidRDefault="00747EC5" w:rsidP="003E0D8D">
      <w:pPr>
        <w:spacing w:after="200" w:line="253" w:lineRule="atLeast"/>
        <w:ind w:left="720"/>
        <w:rPr>
          <w:rFonts w:ascii="Calibri" w:eastAsia="Times New Roman" w:hAnsi="Calibri" w:cs="Times New Roman"/>
          <w:color w:val="222222"/>
          <w:sz w:val="22"/>
          <w:szCs w:val="22"/>
        </w:rPr>
      </w:pPr>
      <w:r>
        <w:rPr>
          <w:rFonts w:ascii="Calibri" w:eastAsia="Times New Roman" w:hAnsi="Calibri" w:cs="Times New Roman"/>
          <w:color w:val="222222"/>
          <w:sz w:val="22"/>
          <w:szCs w:val="22"/>
        </w:rPr>
        <w:t>The quality of the document will be judged basis the depth of the online res</w:t>
      </w:r>
      <w:bookmarkStart w:id="0" w:name="_GoBack"/>
      <w:bookmarkEnd w:id="0"/>
      <w:r>
        <w:rPr>
          <w:rFonts w:ascii="Calibri" w:eastAsia="Times New Roman" w:hAnsi="Calibri" w:cs="Times New Roman"/>
          <w:color w:val="222222"/>
          <w:sz w:val="22"/>
          <w:szCs w:val="22"/>
        </w:rPr>
        <w:t>earch done.</w:t>
      </w:r>
    </w:p>
    <w:p w:rsidR="001B0EC4" w:rsidRDefault="00EC3B4B"/>
    <w:sectPr w:rsidR="001B0EC4" w:rsidSect="008666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8D"/>
    <w:rsid w:val="001654E3"/>
    <w:rsid w:val="00186C10"/>
    <w:rsid w:val="0022078A"/>
    <w:rsid w:val="002859D0"/>
    <w:rsid w:val="002D1138"/>
    <w:rsid w:val="00313969"/>
    <w:rsid w:val="003E0D8D"/>
    <w:rsid w:val="00400071"/>
    <w:rsid w:val="00535487"/>
    <w:rsid w:val="007031DE"/>
    <w:rsid w:val="00747EC5"/>
    <w:rsid w:val="0086665F"/>
    <w:rsid w:val="00A3775E"/>
    <w:rsid w:val="00A5353E"/>
    <w:rsid w:val="00A545A6"/>
    <w:rsid w:val="00AA7833"/>
    <w:rsid w:val="00DB4B80"/>
    <w:rsid w:val="00E95C3A"/>
    <w:rsid w:val="00EB3B37"/>
    <w:rsid w:val="00EC3B4B"/>
    <w:rsid w:val="00F16D6D"/>
    <w:rsid w:val="00F62FE6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28CD7"/>
  <w15:chartTrackingRefBased/>
  <w15:docId w15:val="{C74D5E29-CC6D-0247-A5BB-AA217582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0D8D"/>
  </w:style>
  <w:style w:type="paragraph" w:styleId="NormalWeb">
    <w:name w:val="Normal (Web)"/>
    <w:basedOn w:val="Normal"/>
    <w:uiPriority w:val="99"/>
    <w:semiHidden/>
    <w:unhideWhenUsed/>
    <w:rsid w:val="003E0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2021-01-19T04:04:00Z</dcterms:created>
  <dcterms:modified xsi:type="dcterms:W3CDTF">2021-01-19T07:00:00Z</dcterms:modified>
</cp:coreProperties>
</file>